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EF" w:rsidRDefault="00F634EF" w:rsidP="00F634EF">
      <w:pPr>
        <w:jc w:val="center"/>
      </w:pPr>
      <w:r>
        <w:rPr>
          <w:noProof/>
        </w:rPr>
        <w:drawing>
          <wp:inline distT="0" distB="0" distL="0" distR="0" wp14:anchorId="6364113B" wp14:editId="10F5EEFC">
            <wp:extent cx="1600200" cy="80652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30" cy="8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4EF" w:rsidRDefault="00F634EF" w:rsidP="00CE42F8">
      <w:pPr>
        <w:jc w:val="center"/>
        <w:rPr>
          <w:rStyle w:val="BookTitle"/>
          <w:sz w:val="28"/>
          <w:szCs w:val="28"/>
        </w:rPr>
      </w:pPr>
      <w:r w:rsidRPr="009D5ED6">
        <w:rPr>
          <w:rStyle w:val="BookTitle"/>
          <w:sz w:val="28"/>
          <w:szCs w:val="28"/>
        </w:rPr>
        <w:t>“Review of the Open Public Records Act (OPRA) and Family Educational Rights and Privacy Act (FERPA) for College and University Employees”</w:t>
      </w:r>
    </w:p>
    <w:p w:rsidR="00F634EF" w:rsidRPr="009D5ED6" w:rsidRDefault="00F634EF" w:rsidP="00F634EF">
      <w:pPr>
        <w:spacing w:after="0" w:line="240" w:lineRule="auto"/>
        <w:jc w:val="center"/>
        <w:rPr>
          <w:rStyle w:val="BookTitle"/>
          <w:sz w:val="24"/>
          <w:szCs w:val="24"/>
        </w:rPr>
      </w:pPr>
      <w:r w:rsidRPr="009D5ED6">
        <w:rPr>
          <w:rStyle w:val="BookTitle"/>
          <w:sz w:val="24"/>
          <w:szCs w:val="24"/>
        </w:rPr>
        <w:t xml:space="preserve">Monday, October 2, 2017 </w:t>
      </w:r>
    </w:p>
    <w:p w:rsidR="00F634EF" w:rsidRPr="009D5ED6" w:rsidRDefault="00F634EF" w:rsidP="00F634EF">
      <w:pPr>
        <w:spacing w:after="0" w:line="240" w:lineRule="auto"/>
        <w:jc w:val="center"/>
        <w:rPr>
          <w:rStyle w:val="BookTitle"/>
          <w:b w:val="0"/>
          <w:sz w:val="24"/>
          <w:szCs w:val="24"/>
        </w:rPr>
      </w:pPr>
      <w:r w:rsidRPr="009D5ED6">
        <w:rPr>
          <w:rStyle w:val="BookTitle"/>
          <w:b w:val="0"/>
          <w:sz w:val="24"/>
          <w:szCs w:val="24"/>
        </w:rPr>
        <w:t>Rowan University</w:t>
      </w:r>
    </w:p>
    <w:p w:rsidR="00F634EF" w:rsidRPr="009D5ED6" w:rsidRDefault="00F634EF" w:rsidP="00F634EF">
      <w:pPr>
        <w:spacing w:after="0" w:line="240" w:lineRule="auto"/>
        <w:jc w:val="center"/>
        <w:rPr>
          <w:rStyle w:val="BookTitle"/>
          <w:b w:val="0"/>
          <w:sz w:val="24"/>
          <w:szCs w:val="24"/>
        </w:rPr>
      </w:pPr>
      <w:r w:rsidRPr="009D5ED6">
        <w:rPr>
          <w:rStyle w:val="BookTitle"/>
          <w:b w:val="0"/>
          <w:sz w:val="24"/>
          <w:szCs w:val="24"/>
        </w:rPr>
        <w:t>Chamberlin Student Center</w:t>
      </w:r>
      <w:r w:rsidR="00E83962">
        <w:rPr>
          <w:rStyle w:val="BookTitle"/>
          <w:b w:val="0"/>
          <w:sz w:val="24"/>
          <w:szCs w:val="24"/>
        </w:rPr>
        <w:t xml:space="preserve"> Room 221</w:t>
      </w:r>
    </w:p>
    <w:p w:rsidR="00F634EF" w:rsidRPr="009D5ED6" w:rsidRDefault="00F634EF" w:rsidP="00F634EF">
      <w:pPr>
        <w:spacing w:after="0" w:line="240" w:lineRule="auto"/>
        <w:jc w:val="center"/>
        <w:rPr>
          <w:rStyle w:val="BookTitle"/>
          <w:b w:val="0"/>
          <w:sz w:val="24"/>
          <w:szCs w:val="24"/>
        </w:rPr>
      </w:pPr>
      <w:r w:rsidRPr="009D5ED6">
        <w:rPr>
          <w:rStyle w:val="BookTitle"/>
          <w:b w:val="0"/>
          <w:sz w:val="24"/>
          <w:szCs w:val="24"/>
        </w:rPr>
        <w:t xml:space="preserve">201 Mullica Hill Road </w:t>
      </w:r>
    </w:p>
    <w:p w:rsidR="00F634EF" w:rsidRPr="009D5ED6" w:rsidRDefault="00F634EF" w:rsidP="00F634EF">
      <w:pPr>
        <w:spacing w:after="0" w:line="240" w:lineRule="auto"/>
        <w:jc w:val="center"/>
        <w:rPr>
          <w:rStyle w:val="BookTitle"/>
          <w:b w:val="0"/>
          <w:sz w:val="24"/>
          <w:szCs w:val="24"/>
        </w:rPr>
      </w:pPr>
      <w:r w:rsidRPr="009D5ED6">
        <w:rPr>
          <w:rStyle w:val="BookTitle"/>
          <w:b w:val="0"/>
          <w:sz w:val="24"/>
          <w:szCs w:val="24"/>
        </w:rPr>
        <w:t>Glassboro, NJ 08028</w:t>
      </w:r>
    </w:p>
    <w:p w:rsidR="004B52B8" w:rsidRDefault="004B52B8" w:rsidP="00F634EF">
      <w:pPr>
        <w:rPr>
          <w:rStyle w:val="BookTitle"/>
        </w:rPr>
      </w:pPr>
    </w:p>
    <w:p w:rsidR="00F634EF" w:rsidRDefault="00F634EF" w:rsidP="00F634EF">
      <w:r w:rsidRPr="004B52B8">
        <w:rPr>
          <w:rStyle w:val="BookTitle"/>
        </w:rPr>
        <w:t xml:space="preserve">10:00 </w:t>
      </w:r>
      <w:proofErr w:type="gramStart"/>
      <w:r w:rsidRPr="004B52B8">
        <w:rPr>
          <w:rStyle w:val="BookTitle"/>
        </w:rPr>
        <w:t>AM</w:t>
      </w:r>
      <w:proofErr w:type="gramEnd"/>
      <w:r w:rsidRPr="004B52B8">
        <w:rPr>
          <w:rStyle w:val="BookTitle"/>
        </w:rPr>
        <w:t xml:space="preserve"> -10:30 AM</w:t>
      </w:r>
      <w:r w:rsidRPr="001B76F0">
        <w:rPr>
          <w:rStyle w:val="BookTitle"/>
          <w:sz w:val="24"/>
          <w:szCs w:val="24"/>
        </w:rPr>
        <w:t xml:space="preserve"> </w:t>
      </w:r>
      <w:r w:rsidRPr="001B76F0">
        <w:rPr>
          <w:rStyle w:val="BookTitle"/>
          <w:szCs w:val="24"/>
        </w:rPr>
        <w:t>-</w:t>
      </w:r>
      <w:r>
        <w:rPr>
          <w:rStyle w:val="BookTitle"/>
          <w:b w:val="0"/>
          <w:szCs w:val="24"/>
        </w:rPr>
        <w:t xml:space="preserve"> </w:t>
      </w:r>
      <w:r>
        <w:t xml:space="preserve">Sign- </w:t>
      </w:r>
      <w:r w:rsidR="00E83962">
        <w:t>In &amp;</w:t>
      </w:r>
      <w:r w:rsidR="00CE42F8">
        <w:t xml:space="preserve"> </w:t>
      </w:r>
      <w:r>
        <w:t>Networking</w:t>
      </w:r>
    </w:p>
    <w:p w:rsidR="00F634EF" w:rsidRDefault="00F634EF" w:rsidP="00F634EF">
      <w:r w:rsidRPr="001B76F0">
        <w:rPr>
          <w:rStyle w:val="BookTitle"/>
        </w:rPr>
        <w:t>10:30 AM- 12:30 PM -</w:t>
      </w:r>
      <w:r>
        <w:rPr>
          <w:rStyle w:val="BookTitle"/>
          <w:b w:val="0"/>
        </w:rPr>
        <w:t xml:space="preserve"> </w:t>
      </w:r>
      <w:r w:rsidR="008C500D">
        <w:t>Presenter:  Joseph Glover, Executive Director</w:t>
      </w:r>
      <w:r w:rsidR="0090432F">
        <w:t>-</w:t>
      </w:r>
      <w:r w:rsidR="008C500D">
        <w:t xml:space="preserve"> </w:t>
      </w:r>
      <w:r>
        <w:t xml:space="preserve">New Jersey Government Records Council (GRC)  </w:t>
      </w:r>
    </w:p>
    <w:p w:rsidR="00F634EF" w:rsidRDefault="009D536C" w:rsidP="00F634EF">
      <w:r>
        <w:t>This s</w:t>
      </w:r>
      <w:r w:rsidR="00F634EF">
        <w:t xml:space="preserve">eminar will assist College and University employees to better understand the </w:t>
      </w:r>
      <w:r w:rsidR="00F634EF" w:rsidRPr="009D536C">
        <w:t>mandatory requirements</w:t>
      </w:r>
      <w:r w:rsidR="00F634EF" w:rsidRPr="00831E8F">
        <w:rPr>
          <w:b/>
        </w:rPr>
        <w:t xml:space="preserve"> </w:t>
      </w:r>
      <w:r w:rsidR="00F634EF">
        <w:t>of the Open Publ</w:t>
      </w:r>
      <w:r>
        <w:t xml:space="preserve">ic Records Act (OPRA), </w:t>
      </w:r>
      <w:r w:rsidR="00F634EF">
        <w:t>as</w:t>
      </w:r>
      <w:r>
        <w:t xml:space="preserve"> well as cover</w:t>
      </w:r>
      <w:r w:rsidR="00F634EF">
        <w:t xml:space="preserve"> recent rulings by the Government Records Council and NJ Superior Court that affect the disclosure of government records. </w:t>
      </w:r>
      <w:r w:rsidR="009D5ED6">
        <w:t xml:space="preserve">Topics discussed will include: </w:t>
      </w:r>
    </w:p>
    <w:p w:rsidR="00F634EF" w:rsidRDefault="004B52B8" w:rsidP="004B52B8">
      <w:pPr>
        <w:ind w:firstLine="720"/>
      </w:pPr>
      <w:r>
        <w:t>-</w:t>
      </w:r>
      <w:r w:rsidR="00F634EF">
        <w:t>An overview of OPRA</w:t>
      </w:r>
    </w:p>
    <w:p w:rsidR="00F634EF" w:rsidRDefault="00F634EF" w:rsidP="004B52B8">
      <w:pPr>
        <w:ind w:firstLine="720"/>
      </w:pPr>
      <w:r>
        <w:t>-An overview of the GRC’s function and services provided to requesters and records custodians</w:t>
      </w:r>
    </w:p>
    <w:p w:rsidR="00F634EF" w:rsidRDefault="004B52B8" w:rsidP="004B52B8">
      <w:pPr>
        <w:ind w:left="720"/>
      </w:pPr>
      <w:r>
        <w:t>-</w:t>
      </w:r>
      <w:r w:rsidR="00F634EF">
        <w:t xml:space="preserve">Discussion of common OPRA issues/exemptions and how they </w:t>
      </w:r>
      <w:proofErr w:type="gramStart"/>
      <w:r w:rsidR="00F634EF">
        <w:t>impact</w:t>
      </w:r>
      <w:proofErr w:type="gramEnd"/>
      <w:r w:rsidR="00F634EF">
        <w:t xml:space="preserve"> a custodian’s response to a request </w:t>
      </w:r>
    </w:p>
    <w:p w:rsidR="00F634EF" w:rsidRDefault="00F634EF" w:rsidP="004B52B8">
      <w:pPr>
        <w:ind w:firstLine="720"/>
      </w:pPr>
      <w:r>
        <w:t xml:space="preserve">- Discussion of common OPRA issues regarding New Jersey Colleges and Universities  </w:t>
      </w:r>
    </w:p>
    <w:p w:rsidR="00F634EF" w:rsidRDefault="009D536C" w:rsidP="004B52B8">
      <w:pPr>
        <w:ind w:firstLine="720"/>
      </w:pPr>
      <w:r>
        <w:t xml:space="preserve">- Question &amp; </w:t>
      </w:r>
      <w:r w:rsidR="00F634EF">
        <w:t xml:space="preserve">Answer session </w:t>
      </w:r>
    </w:p>
    <w:p w:rsidR="00F634EF" w:rsidRDefault="00F634EF" w:rsidP="004B52B8">
      <w:r w:rsidRPr="001B76F0">
        <w:rPr>
          <w:rStyle w:val="BookTitle"/>
        </w:rPr>
        <w:t xml:space="preserve">12:30 PM – 1:00 PM </w:t>
      </w:r>
      <w:r>
        <w:t xml:space="preserve">-Lunch </w:t>
      </w:r>
    </w:p>
    <w:p w:rsidR="00F634EF" w:rsidRDefault="00F634EF" w:rsidP="00F634EF">
      <w:r w:rsidRPr="001B76F0">
        <w:rPr>
          <w:b/>
        </w:rPr>
        <w:t xml:space="preserve">1:00 PM - 3:00 PM- </w:t>
      </w:r>
      <w:r>
        <w:t>Presenter: Valdoston Shealey, General Counsel- Rowan University</w:t>
      </w:r>
    </w:p>
    <w:p w:rsidR="009D5ED6" w:rsidRDefault="004B52B8" w:rsidP="009D7D74">
      <w:r>
        <w:t xml:space="preserve">Rowan University Assistant General Counsel will assist participants with understanding the Family Educational Rights &amp; Privacy Act (FERPA) Act </w:t>
      </w:r>
      <w:r w:rsidR="009D5ED6">
        <w:t xml:space="preserve">rules and </w:t>
      </w:r>
      <w:r>
        <w:t>requirements</w:t>
      </w:r>
      <w:r w:rsidR="009D5ED6">
        <w:t xml:space="preserve">. </w:t>
      </w:r>
    </w:p>
    <w:p w:rsidR="004B52B8" w:rsidRDefault="004B52B8" w:rsidP="00CA7CD9"/>
    <w:p w:rsidR="00F634EF" w:rsidRPr="001B76F0" w:rsidRDefault="00F634EF" w:rsidP="00F634EF">
      <w:pPr>
        <w:rPr>
          <w:rStyle w:val="BookTitle"/>
        </w:rPr>
      </w:pPr>
    </w:p>
    <w:p w:rsidR="00F30FCA" w:rsidRDefault="00F30FCA" w:rsidP="00EB310E">
      <w:pPr>
        <w:jc w:val="center"/>
        <w:rPr>
          <w:rStyle w:val="BookTitle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27E5FE5C" wp14:editId="3D5BC7D8">
            <wp:extent cx="1600200" cy="8065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30" cy="82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AA7">
        <w:rPr>
          <w:rStyle w:val="BookTitle"/>
          <w:sz w:val="28"/>
          <w:szCs w:val="28"/>
        </w:rPr>
        <w:t xml:space="preserve"> </w:t>
      </w:r>
    </w:p>
    <w:p w:rsidR="00F30FCA" w:rsidRPr="00F30FCA" w:rsidRDefault="00F30FCA" w:rsidP="00F30FCA">
      <w:pPr>
        <w:jc w:val="center"/>
        <w:rPr>
          <w:b/>
          <w:bCs/>
          <w:smallCaps/>
          <w:spacing w:val="5"/>
          <w:sz w:val="28"/>
          <w:szCs w:val="28"/>
        </w:rPr>
      </w:pPr>
      <w:r w:rsidRPr="00F30FCA">
        <w:rPr>
          <w:rStyle w:val="BookTitle"/>
          <w:sz w:val="28"/>
          <w:szCs w:val="28"/>
        </w:rPr>
        <w:t>“Review of the Open Public Records Act (OPRA) and Family Educational Rights and Privacy Act (FERPA) for College and University Employees”</w:t>
      </w:r>
    </w:p>
    <w:p w:rsidR="00F30FCA" w:rsidRDefault="00F30FCA" w:rsidP="00F634EF">
      <w:pPr>
        <w:tabs>
          <w:tab w:val="left" w:pos="5610"/>
        </w:tabs>
        <w:spacing w:after="0" w:line="240" w:lineRule="auto"/>
      </w:pPr>
    </w:p>
    <w:p w:rsidR="004C6BA1" w:rsidRDefault="004C6BA1" w:rsidP="00EB310E">
      <w:pPr>
        <w:jc w:val="center"/>
        <w:rPr>
          <w:rStyle w:val="BookTitle"/>
          <w:sz w:val="36"/>
          <w:szCs w:val="36"/>
          <w:u w:val="single"/>
        </w:rPr>
      </w:pPr>
    </w:p>
    <w:p w:rsidR="00F30FCA" w:rsidRPr="00EB310E" w:rsidRDefault="00F30FCA" w:rsidP="00EB310E">
      <w:pPr>
        <w:jc w:val="center"/>
        <w:rPr>
          <w:rStyle w:val="BookTitle"/>
          <w:sz w:val="36"/>
          <w:szCs w:val="36"/>
          <w:u w:val="single"/>
        </w:rPr>
      </w:pPr>
      <w:r w:rsidRPr="00EB310E">
        <w:rPr>
          <w:rStyle w:val="BookTitle"/>
          <w:sz w:val="36"/>
          <w:szCs w:val="36"/>
          <w:u w:val="single"/>
        </w:rPr>
        <w:t>Registration Form</w:t>
      </w:r>
    </w:p>
    <w:p w:rsidR="00F30FCA" w:rsidRDefault="00F30FCA" w:rsidP="00F30FCA">
      <w:pPr>
        <w:rPr>
          <w:rStyle w:val="BookTitle"/>
          <w:b w:val="0"/>
        </w:rPr>
      </w:pPr>
    </w:p>
    <w:p w:rsidR="00F30FCA" w:rsidRDefault="00F30FCA" w:rsidP="00F30FCA">
      <w:pPr>
        <w:rPr>
          <w:rStyle w:val="BookTitle"/>
          <w:b w:val="0"/>
        </w:rPr>
      </w:pPr>
      <w:r w:rsidRPr="00EB310E">
        <w:rPr>
          <w:rStyle w:val="BookTitle"/>
          <w:sz w:val="28"/>
          <w:szCs w:val="28"/>
        </w:rPr>
        <w:t>First Name:</w:t>
      </w:r>
      <w:r>
        <w:rPr>
          <w:rStyle w:val="BookTitle"/>
        </w:rPr>
        <w:t xml:space="preserve"> </w:t>
      </w:r>
      <w:sdt>
        <w:sdtPr>
          <w:rPr>
            <w:rStyle w:val="BookTitle"/>
            <w:b w:val="0"/>
          </w:rPr>
          <w:id w:val="57524082"/>
          <w:placeholder>
            <w:docPart w:val="34147F4FAE5B4AC9A9A24825F640E9AB"/>
          </w:placeholder>
        </w:sdtPr>
        <w:sdtEndPr>
          <w:rPr>
            <w:rStyle w:val="BookTitle"/>
          </w:rPr>
        </w:sdtEndPr>
        <w:sdtContent>
          <w:bookmarkStart w:id="0" w:name="_GoBack"/>
          <w:bookmarkEnd w:id="0"/>
        </w:sdtContent>
      </w:sdt>
    </w:p>
    <w:p w:rsidR="00F30FCA" w:rsidRDefault="00F30FCA" w:rsidP="00F30FCA">
      <w:pPr>
        <w:rPr>
          <w:rStyle w:val="BookTitle"/>
        </w:rPr>
      </w:pPr>
    </w:p>
    <w:p w:rsidR="00F30FCA" w:rsidRDefault="00F30FCA" w:rsidP="00F30FCA">
      <w:pPr>
        <w:rPr>
          <w:rStyle w:val="BookTitle"/>
          <w:b w:val="0"/>
        </w:rPr>
      </w:pPr>
      <w:r w:rsidRPr="00EB310E">
        <w:rPr>
          <w:rStyle w:val="BookTitle"/>
          <w:sz w:val="28"/>
          <w:szCs w:val="28"/>
        </w:rPr>
        <w:t>Last Name:</w:t>
      </w:r>
      <w:r>
        <w:rPr>
          <w:rStyle w:val="BookTitle"/>
        </w:rPr>
        <w:t xml:space="preserve"> </w:t>
      </w:r>
      <w:sdt>
        <w:sdtPr>
          <w:rPr>
            <w:rStyle w:val="BookTitle"/>
            <w:b w:val="0"/>
          </w:rPr>
          <w:id w:val="-860125024"/>
          <w:placeholder>
            <w:docPart w:val="C9EFF652465940B2BDD359AFDF9981A1"/>
          </w:placeholder>
          <w:showingPlcHdr/>
        </w:sdtPr>
        <w:sdtEndPr>
          <w:rPr>
            <w:rStyle w:val="BookTitle"/>
          </w:rPr>
        </w:sdtEndPr>
        <w:sdtContent>
          <w:r w:rsidRPr="00DC74B8">
            <w:rPr>
              <w:rStyle w:val="PlaceholderText"/>
            </w:rPr>
            <w:t>Click here to enter text.</w:t>
          </w:r>
        </w:sdtContent>
      </w:sdt>
    </w:p>
    <w:p w:rsidR="00F30FCA" w:rsidRDefault="00F30FCA" w:rsidP="00F30FCA">
      <w:pPr>
        <w:rPr>
          <w:rStyle w:val="BookTitle"/>
        </w:rPr>
      </w:pPr>
    </w:p>
    <w:p w:rsidR="00F30FCA" w:rsidRDefault="00F30FCA" w:rsidP="00F30FCA">
      <w:pPr>
        <w:rPr>
          <w:rStyle w:val="BookTitle"/>
          <w:b w:val="0"/>
        </w:rPr>
      </w:pPr>
      <w:r w:rsidRPr="00EB310E">
        <w:rPr>
          <w:rStyle w:val="BookTitle"/>
          <w:sz w:val="28"/>
          <w:szCs w:val="28"/>
        </w:rPr>
        <w:t xml:space="preserve">Title: </w:t>
      </w:r>
      <w:sdt>
        <w:sdtPr>
          <w:rPr>
            <w:rStyle w:val="BookTitle"/>
            <w:b w:val="0"/>
          </w:rPr>
          <w:id w:val="-1164700781"/>
          <w:placeholder>
            <w:docPart w:val="16F9312C78114E01AB983258683C6E8F"/>
          </w:placeholder>
          <w:showingPlcHdr/>
        </w:sdtPr>
        <w:sdtEndPr>
          <w:rPr>
            <w:rStyle w:val="BookTitle"/>
          </w:rPr>
        </w:sdtEndPr>
        <w:sdtContent>
          <w:r w:rsidRPr="00DC74B8">
            <w:rPr>
              <w:rStyle w:val="PlaceholderText"/>
            </w:rPr>
            <w:t>Click here to enter text.</w:t>
          </w:r>
        </w:sdtContent>
      </w:sdt>
    </w:p>
    <w:p w:rsidR="00F30FCA" w:rsidRDefault="00F30FCA" w:rsidP="00F30FCA">
      <w:pPr>
        <w:rPr>
          <w:rStyle w:val="BookTitle"/>
        </w:rPr>
      </w:pPr>
    </w:p>
    <w:p w:rsidR="00F30FCA" w:rsidRDefault="00F30FCA" w:rsidP="00F30FCA">
      <w:pPr>
        <w:rPr>
          <w:rStyle w:val="BookTitle"/>
          <w:b w:val="0"/>
        </w:rPr>
      </w:pPr>
      <w:r w:rsidRPr="00EB310E">
        <w:rPr>
          <w:rStyle w:val="BookTitle"/>
          <w:sz w:val="28"/>
          <w:szCs w:val="28"/>
        </w:rPr>
        <w:t>Email:</w:t>
      </w:r>
      <w:r>
        <w:rPr>
          <w:rStyle w:val="BookTitle"/>
        </w:rPr>
        <w:t xml:space="preserve"> </w:t>
      </w:r>
      <w:sdt>
        <w:sdtPr>
          <w:rPr>
            <w:rStyle w:val="BookTitle"/>
            <w:b w:val="0"/>
          </w:rPr>
          <w:id w:val="925460211"/>
          <w:placeholder>
            <w:docPart w:val="16F9312C78114E01AB983258683C6E8F"/>
          </w:placeholder>
          <w:showingPlcHdr/>
        </w:sdtPr>
        <w:sdtEndPr>
          <w:rPr>
            <w:rStyle w:val="BookTitle"/>
          </w:rPr>
        </w:sdtEndPr>
        <w:sdtContent>
          <w:r w:rsidR="008C500D" w:rsidRPr="00DC74B8">
            <w:rPr>
              <w:rStyle w:val="PlaceholderText"/>
            </w:rPr>
            <w:t>Click here to enter text.</w:t>
          </w:r>
        </w:sdtContent>
      </w:sdt>
    </w:p>
    <w:p w:rsidR="00F30FCA" w:rsidRDefault="00F30FCA" w:rsidP="00F30FCA">
      <w:pPr>
        <w:rPr>
          <w:rStyle w:val="BookTitle"/>
        </w:rPr>
      </w:pPr>
    </w:p>
    <w:p w:rsidR="00F30FCA" w:rsidRDefault="00F30FCA" w:rsidP="00F30FCA">
      <w:pPr>
        <w:rPr>
          <w:rStyle w:val="BookTitle"/>
          <w:b w:val="0"/>
        </w:rPr>
      </w:pPr>
      <w:r w:rsidRPr="00EB310E">
        <w:rPr>
          <w:rStyle w:val="BookTitle"/>
          <w:sz w:val="28"/>
          <w:szCs w:val="28"/>
        </w:rPr>
        <w:t>School/ Institution:</w:t>
      </w:r>
      <w:r>
        <w:rPr>
          <w:rStyle w:val="BookTitle"/>
        </w:rPr>
        <w:t xml:space="preserve"> </w:t>
      </w:r>
      <w:sdt>
        <w:sdtPr>
          <w:rPr>
            <w:rStyle w:val="BookTitle"/>
            <w:b w:val="0"/>
          </w:rPr>
          <w:id w:val="-977225929"/>
          <w:placeholder>
            <w:docPart w:val="16F9312C78114E01AB983258683C6E8F"/>
          </w:placeholder>
          <w:showingPlcHdr/>
        </w:sdtPr>
        <w:sdtEndPr>
          <w:rPr>
            <w:rStyle w:val="BookTitle"/>
          </w:rPr>
        </w:sdtEndPr>
        <w:sdtContent>
          <w:r w:rsidR="008C500D" w:rsidRPr="00DC74B8">
            <w:rPr>
              <w:rStyle w:val="PlaceholderText"/>
            </w:rPr>
            <w:t>Click here to enter text.</w:t>
          </w:r>
        </w:sdtContent>
      </w:sdt>
    </w:p>
    <w:p w:rsidR="00F30FCA" w:rsidRDefault="00F30FCA" w:rsidP="00F30FCA">
      <w:pPr>
        <w:rPr>
          <w:rStyle w:val="BookTitle"/>
          <w:b w:val="0"/>
        </w:rPr>
      </w:pPr>
    </w:p>
    <w:p w:rsidR="004C6BA1" w:rsidRDefault="004C6BA1" w:rsidP="00F30FCA">
      <w:pPr>
        <w:rPr>
          <w:rStyle w:val="BookTitle"/>
          <w:b w:val="0"/>
        </w:rPr>
      </w:pPr>
    </w:p>
    <w:p w:rsidR="004C6BA1" w:rsidRDefault="004C6BA1" w:rsidP="00F30FCA">
      <w:pPr>
        <w:rPr>
          <w:rStyle w:val="BookTitle"/>
          <w:b w:val="0"/>
        </w:rPr>
      </w:pPr>
    </w:p>
    <w:p w:rsidR="004C6BA1" w:rsidRDefault="003407AE" w:rsidP="004C6BA1">
      <w:pPr>
        <w:tabs>
          <w:tab w:val="left" w:pos="5610"/>
        </w:tabs>
        <w:spacing w:after="0" w:line="240" w:lineRule="auto"/>
        <w:jc w:val="center"/>
        <w:rPr>
          <w:b/>
        </w:rPr>
      </w:pPr>
      <w:r>
        <w:rPr>
          <w:b/>
        </w:rPr>
        <w:t xml:space="preserve">Submit </w:t>
      </w:r>
      <w:r w:rsidR="004C6BA1" w:rsidRPr="004C6BA1">
        <w:rPr>
          <w:b/>
        </w:rPr>
        <w:t>registration form</w:t>
      </w:r>
      <w:r>
        <w:rPr>
          <w:b/>
        </w:rPr>
        <w:t xml:space="preserve"> to</w:t>
      </w:r>
      <w:r w:rsidR="004C6BA1" w:rsidRPr="004C6BA1">
        <w:rPr>
          <w:b/>
        </w:rPr>
        <w:t xml:space="preserve"> </w:t>
      </w:r>
      <w:hyperlink r:id="rId8" w:history="1">
        <w:r w:rsidR="004C6BA1" w:rsidRPr="004C6BA1">
          <w:rPr>
            <w:rStyle w:val="Hyperlink"/>
            <w:b/>
          </w:rPr>
          <w:t>opra@rowan.edu</w:t>
        </w:r>
      </w:hyperlink>
      <w:r w:rsidR="004C6BA1" w:rsidRPr="004C6BA1">
        <w:rPr>
          <w:b/>
        </w:rPr>
        <w:t xml:space="preserve"> </w:t>
      </w:r>
    </w:p>
    <w:p w:rsidR="003407AE" w:rsidRDefault="003407AE" w:rsidP="004C6BA1">
      <w:pPr>
        <w:tabs>
          <w:tab w:val="left" w:pos="5610"/>
        </w:tabs>
        <w:spacing w:after="0" w:line="240" w:lineRule="auto"/>
        <w:jc w:val="center"/>
        <w:rPr>
          <w:b/>
        </w:rPr>
      </w:pPr>
      <w:r>
        <w:rPr>
          <w:b/>
        </w:rPr>
        <w:t>Parking is available at the Townhouse Garage Level 3</w:t>
      </w:r>
    </w:p>
    <w:p w:rsidR="003407AE" w:rsidRPr="004C6BA1" w:rsidRDefault="003407AE" w:rsidP="004C6BA1">
      <w:pPr>
        <w:tabs>
          <w:tab w:val="left" w:pos="5610"/>
        </w:tabs>
        <w:spacing w:after="0" w:line="240" w:lineRule="auto"/>
        <w:jc w:val="center"/>
        <w:rPr>
          <w:b/>
        </w:rPr>
      </w:pPr>
      <w:r>
        <w:rPr>
          <w:b/>
        </w:rPr>
        <w:t xml:space="preserve">Please come to the main welcome gate and the guard will direct you.  </w:t>
      </w:r>
    </w:p>
    <w:p w:rsidR="00F30FCA" w:rsidRPr="004C6BA1" w:rsidRDefault="004C6BA1" w:rsidP="004C6BA1">
      <w:pPr>
        <w:tabs>
          <w:tab w:val="left" w:pos="5610"/>
        </w:tabs>
        <w:spacing w:after="0" w:line="240" w:lineRule="auto"/>
        <w:jc w:val="center"/>
        <w:rPr>
          <w:b/>
        </w:rPr>
      </w:pPr>
      <w:r w:rsidRPr="004C6BA1">
        <w:rPr>
          <w:b/>
        </w:rPr>
        <w:t xml:space="preserve">For </w:t>
      </w:r>
      <w:proofErr w:type="gramStart"/>
      <w:r w:rsidRPr="004C6BA1">
        <w:rPr>
          <w:b/>
        </w:rPr>
        <w:t>questions</w:t>
      </w:r>
      <w:proofErr w:type="gramEnd"/>
      <w:r w:rsidRPr="004C6BA1">
        <w:rPr>
          <w:b/>
        </w:rPr>
        <w:t xml:space="preserve"> please contact the Contracting &amp; Procurement Office at 856-256-5172 </w:t>
      </w:r>
    </w:p>
    <w:p w:rsidR="004C6BA1" w:rsidRPr="004C6BA1" w:rsidRDefault="004C6BA1" w:rsidP="004C6BA1">
      <w:pPr>
        <w:tabs>
          <w:tab w:val="left" w:pos="5610"/>
        </w:tabs>
        <w:spacing w:after="0" w:line="240" w:lineRule="auto"/>
        <w:jc w:val="center"/>
        <w:rPr>
          <w:b/>
        </w:rPr>
      </w:pPr>
      <w:r w:rsidRPr="004C6BA1">
        <w:rPr>
          <w:b/>
        </w:rPr>
        <w:t xml:space="preserve">For more information about Rowan Universities Open Public Records </w:t>
      </w:r>
      <w:proofErr w:type="gramStart"/>
      <w:r w:rsidRPr="004C6BA1">
        <w:rPr>
          <w:b/>
        </w:rPr>
        <w:t>policy</w:t>
      </w:r>
      <w:proofErr w:type="gramEnd"/>
      <w:r w:rsidRPr="004C6BA1">
        <w:rPr>
          <w:b/>
        </w:rPr>
        <w:t xml:space="preserve"> please visit our website at: </w:t>
      </w:r>
      <w:hyperlink r:id="rId9" w:history="1">
        <w:r w:rsidRPr="004C6BA1">
          <w:rPr>
            <w:rStyle w:val="Hyperlink"/>
            <w:b/>
          </w:rPr>
          <w:t>Rowan University- OPRA/FERPA</w:t>
        </w:r>
      </w:hyperlink>
      <w:r w:rsidRPr="004C6BA1">
        <w:rPr>
          <w:b/>
        </w:rPr>
        <w:t xml:space="preserve"> </w:t>
      </w:r>
    </w:p>
    <w:sectPr w:rsidR="004C6BA1" w:rsidRPr="004C6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91C8C"/>
    <w:multiLevelType w:val="hybridMultilevel"/>
    <w:tmpl w:val="DD1AB430"/>
    <w:lvl w:ilvl="0" w:tplc="81A283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AB26EE"/>
    <w:multiLevelType w:val="hybridMultilevel"/>
    <w:tmpl w:val="BA1E81D2"/>
    <w:lvl w:ilvl="0" w:tplc="89B680D4">
      <w:start w:val="20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B457FDD"/>
    <w:multiLevelType w:val="hybridMultilevel"/>
    <w:tmpl w:val="83CA81B2"/>
    <w:lvl w:ilvl="0" w:tplc="1D189CCA">
      <w:start w:val="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TcEX3PsFvrq3Y7HcHcjhTtPYzFnzSEpRvlQ5jm6ALoj/oSOtOQvRiB9iCiOYpcyQd4vcF7NcW69ntqmu+gk4A==" w:salt="jQfI9LQL3bd5NHxUpSVUo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159"/>
    <w:rsid w:val="000A7A82"/>
    <w:rsid w:val="002A597F"/>
    <w:rsid w:val="003407AE"/>
    <w:rsid w:val="004B52B8"/>
    <w:rsid w:val="004C6BA1"/>
    <w:rsid w:val="0050432B"/>
    <w:rsid w:val="005C0489"/>
    <w:rsid w:val="005E5757"/>
    <w:rsid w:val="006509F3"/>
    <w:rsid w:val="00661AE6"/>
    <w:rsid w:val="006D19A0"/>
    <w:rsid w:val="007A006A"/>
    <w:rsid w:val="00831E8F"/>
    <w:rsid w:val="008C500D"/>
    <w:rsid w:val="0090432F"/>
    <w:rsid w:val="009D536C"/>
    <w:rsid w:val="009D5ED6"/>
    <w:rsid w:val="009D7D74"/>
    <w:rsid w:val="00AB2A48"/>
    <w:rsid w:val="00B46159"/>
    <w:rsid w:val="00C73D6F"/>
    <w:rsid w:val="00C97792"/>
    <w:rsid w:val="00CA7CD9"/>
    <w:rsid w:val="00CE42F8"/>
    <w:rsid w:val="00D85DC4"/>
    <w:rsid w:val="00E83962"/>
    <w:rsid w:val="00EA2626"/>
    <w:rsid w:val="00EB310E"/>
    <w:rsid w:val="00F30FCA"/>
    <w:rsid w:val="00F469EA"/>
    <w:rsid w:val="00F6227B"/>
    <w:rsid w:val="00F634EF"/>
    <w:rsid w:val="00F66CDF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8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634E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30F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6B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B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E8F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634EF"/>
    <w:rPr>
      <w:b/>
      <w:b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F30FC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C6B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6BA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a@rowan.ed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owan.edu/adminfinance/controller/purchasing/opra_ferpa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147F4FAE5B4AC9A9A24825F640E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E7337-C7BB-445F-96F8-B6C9B7FD7B20}"/>
      </w:docPartPr>
      <w:docPartBody>
        <w:p w:rsidR="00F961B6" w:rsidRDefault="00F961B6" w:rsidP="00F961B6">
          <w:pPr>
            <w:pStyle w:val="34147F4FAE5B4AC9A9A24825F640E9AB1"/>
          </w:pPr>
          <w:r w:rsidRPr="00DC74B8">
            <w:rPr>
              <w:rStyle w:val="PlaceholderText"/>
            </w:rPr>
            <w:t>Click here to enter text.</w:t>
          </w:r>
        </w:p>
      </w:docPartBody>
    </w:docPart>
    <w:docPart>
      <w:docPartPr>
        <w:name w:val="C9EFF652465940B2BDD359AFDF998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B7940-4BC2-4185-BF52-699E6D4672EB}"/>
      </w:docPartPr>
      <w:docPartBody>
        <w:p w:rsidR="00F961B6" w:rsidRDefault="00F961B6" w:rsidP="00F961B6">
          <w:pPr>
            <w:pStyle w:val="C9EFF652465940B2BDD359AFDF9981A11"/>
          </w:pPr>
          <w:r w:rsidRPr="00DC74B8">
            <w:rPr>
              <w:rStyle w:val="PlaceholderText"/>
            </w:rPr>
            <w:t>Click here to enter text.</w:t>
          </w:r>
        </w:p>
      </w:docPartBody>
    </w:docPart>
    <w:docPart>
      <w:docPartPr>
        <w:name w:val="16F9312C78114E01AB983258683C6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2D2FA-40CD-4471-B918-182123EAECF5}"/>
      </w:docPartPr>
      <w:docPartBody>
        <w:p w:rsidR="00F961B6" w:rsidRDefault="00F961B6" w:rsidP="00F961B6">
          <w:pPr>
            <w:pStyle w:val="16F9312C78114E01AB983258683C6E8F1"/>
          </w:pPr>
          <w:r w:rsidRPr="00DC74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9E0"/>
    <w:rsid w:val="00E709E0"/>
    <w:rsid w:val="00F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1B6"/>
    <w:rPr>
      <w:color w:val="808080"/>
    </w:rPr>
  </w:style>
  <w:style w:type="paragraph" w:customStyle="1" w:styleId="34147F4FAE5B4AC9A9A24825F640E9AB">
    <w:name w:val="34147F4FAE5B4AC9A9A24825F640E9AB"/>
    <w:rsid w:val="00E709E0"/>
  </w:style>
  <w:style w:type="paragraph" w:customStyle="1" w:styleId="C9EFF652465940B2BDD359AFDF9981A1">
    <w:name w:val="C9EFF652465940B2BDD359AFDF9981A1"/>
    <w:rsid w:val="00E709E0"/>
  </w:style>
  <w:style w:type="paragraph" w:customStyle="1" w:styleId="16F9312C78114E01AB983258683C6E8F">
    <w:name w:val="16F9312C78114E01AB983258683C6E8F"/>
    <w:rsid w:val="00E709E0"/>
  </w:style>
  <w:style w:type="paragraph" w:customStyle="1" w:styleId="BEBCB16A5A81466589F6A15A6831D149">
    <w:name w:val="BEBCB16A5A81466589F6A15A6831D149"/>
    <w:rsid w:val="00E709E0"/>
  </w:style>
  <w:style w:type="paragraph" w:customStyle="1" w:styleId="34147F4FAE5B4AC9A9A24825F640E9AB1">
    <w:name w:val="34147F4FAE5B4AC9A9A24825F640E9AB1"/>
    <w:rsid w:val="00F961B6"/>
    <w:rPr>
      <w:rFonts w:eastAsiaTheme="minorHAnsi"/>
    </w:rPr>
  </w:style>
  <w:style w:type="paragraph" w:customStyle="1" w:styleId="C9EFF652465940B2BDD359AFDF9981A11">
    <w:name w:val="C9EFF652465940B2BDD359AFDF9981A11"/>
    <w:rsid w:val="00F961B6"/>
    <w:rPr>
      <w:rFonts w:eastAsiaTheme="minorHAnsi"/>
    </w:rPr>
  </w:style>
  <w:style w:type="paragraph" w:customStyle="1" w:styleId="16F9312C78114E01AB983258683C6E8F1">
    <w:name w:val="16F9312C78114E01AB983258683C6E8F1"/>
    <w:rsid w:val="00F961B6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61B6"/>
    <w:rPr>
      <w:color w:val="808080"/>
    </w:rPr>
  </w:style>
  <w:style w:type="paragraph" w:customStyle="1" w:styleId="34147F4FAE5B4AC9A9A24825F640E9AB">
    <w:name w:val="34147F4FAE5B4AC9A9A24825F640E9AB"/>
    <w:rsid w:val="00E709E0"/>
  </w:style>
  <w:style w:type="paragraph" w:customStyle="1" w:styleId="C9EFF652465940B2BDD359AFDF9981A1">
    <w:name w:val="C9EFF652465940B2BDD359AFDF9981A1"/>
    <w:rsid w:val="00E709E0"/>
  </w:style>
  <w:style w:type="paragraph" w:customStyle="1" w:styleId="16F9312C78114E01AB983258683C6E8F">
    <w:name w:val="16F9312C78114E01AB983258683C6E8F"/>
    <w:rsid w:val="00E709E0"/>
  </w:style>
  <w:style w:type="paragraph" w:customStyle="1" w:styleId="BEBCB16A5A81466589F6A15A6831D149">
    <w:name w:val="BEBCB16A5A81466589F6A15A6831D149"/>
    <w:rsid w:val="00E709E0"/>
  </w:style>
  <w:style w:type="paragraph" w:customStyle="1" w:styleId="34147F4FAE5B4AC9A9A24825F640E9AB1">
    <w:name w:val="34147F4FAE5B4AC9A9A24825F640E9AB1"/>
    <w:rsid w:val="00F961B6"/>
    <w:rPr>
      <w:rFonts w:eastAsiaTheme="minorHAnsi"/>
    </w:rPr>
  </w:style>
  <w:style w:type="paragraph" w:customStyle="1" w:styleId="C9EFF652465940B2BDD359AFDF9981A11">
    <w:name w:val="C9EFF652465940B2BDD359AFDF9981A11"/>
    <w:rsid w:val="00F961B6"/>
    <w:rPr>
      <w:rFonts w:eastAsiaTheme="minorHAnsi"/>
    </w:rPr>
  </w:style>
  <w:style w:type="paragraph" w:customStyle="1" w:styleId="16F9312C78114E01AB983258683C6E8F1">
    <w:name w:val="16F9312C78114E01AB983258683C6E8F1"/>
    <w:rsid w:val="00F961B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86646-B45F-4AFA-B33B-096F1416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Rowan University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Floyd, Gina Marie</dc:creator>
  <cp:lastModifiedBy>Caruso, Frank</cp:lastModifiedBy>
  <cp:revision>2</cp:revision>
  <cp:lastPrinted>2017-08-23T15:45:00Z</cp:lastPrinted>
  <dcterms:created xsi:type="dcterms:W3CDTF">2017-08-23T15:46:00Z</dcterms:created>
  <dcterms:modified xsi:type="dcterms:W3CDTF">2017-08-23T15:46:00Z</dcterms:modified>
</cp:coreProperties>
</file>